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310" w:rsidRPr="00C01310" w:rsidRDefault="00FC64DB" w:rsidP="00151569">
      <w:pPr>
        <w:jc w:val="right"/>
        <w:rPr>
          <w:rStyle w:val="a3"/>
          <w:b w:val="0"/>
        </w:rPr>
      </w:pPr>
      <w:r>
        <w:rPr>
          <w:rStyle w:val="a3"/>
          <w:b w:val="0"/>
        </w:rPr>
        <w:t>Приложение №</w:t>
      </w:r>
      <w:r w:rsidR="007A6420" w:rsidRPr="00C01310">
        <w:rPr>
          <w:rStyle w:val="a3"/>
          <w:b w:val="0"/>
        </w:rPr>
        <w:t> </w:t>
      </w:r>
      <w:r w:rsidR="008D1A13" w:rsidRPr="00C01310">
        <w:rPr>
          <w:rStyle w:val="a3"/>
          <w:b w:val="0"/>
        </w:rPr>
        <w:t>1</w:t>
      </w:r>
      <w:r w:rsidR="007A6420" w:rsidRPr="00C01310">
        <w:rPr>
          <w:rStyle w:val="a3"/>
          <w:b w:val="0"/>
        </w:rPr>
        <w:t xml:space="preserve"> </w:t>
      </w:r>
    </w:p>
    <w:p w:rsidR="00151569" w:rsidRPr="00427A78" w:rsidRDefault="00151569" w:rsidP="00880342">
      <w:pPr>
        <w:jc w:val="right"/>
      </w:pPr>
      <w:r w:rsidRPr="00427A78">
        <w:t xml:space="preserve">к Учетной политике </w:t>
      </w:r>
      <w:r w:rsidR="00880342">
        <w:t>МКОУ Алтайская СОШ</w:t>
      </w:r>
    </w:p>
    <w:p w:rsidR="00151569" w:rsidRPr="00427A78" w:rsidRDefault="00151569" w:rsidP="00151569">
      <w:pPr>
        <w:jc w:val="right"/>
      </w:pPr>
      <w:r w:rsidRPr="00427A78">
        <w:t xml:space="preserve"> для целей бухгалтерского учета</w:t>
      </w:r>
    </w:p>
    <w:p w:rsidR="007A6420" w:rsidRDefault="007A6420">
      <w:pPr>
        <w:ind w:firstLine="698"/>
        <w:jc w:val="right"/>
      </w:pPr>
      <w:r>
        <w:rPr>
          <w:rStyle w:val="a3"/>
        </w:rPr>
        <w:br/>
      </w:r>
    </w:p>
    <w:p w:rsidR="007A6420" w:rsidRDefault="007A6420">
      <w:pPr>
        <w:ind w:firstLine="698"/>
        <w:jc w:val="right"/>
      </w:pPr>
    </w:p>
    <w:p w:rsidR="007A6420" w:rsidRPr="00BC3332" w:rsidRDefault="007A6420" w:rsidP="007A6420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Структура </w:t>
      </w:r>
      <w:r w:rsidR="00C01310"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Pr="002F71C3">
        <w:rPr>
          <w:rFonts w:ascii="Times New Roman" w:hAnsi="Times New Roman"/>
          <w:b w:val="0"/>
          <w:color w:val="auto"/>
          <w:sz w:val="28"/>
          <w:szCs w:val="28"/>
        </w:rPr>
        <w:t>абоч</w:t>
      </w:r>
      <w:r>
        <w:rPr>
          <w:rFonts w:ascii="Times New Roman" w:hAnsi="Times New Roman"/>
          <w:b w:val="0"/>
          <w:color w:val="auto"/>
          <w:sz w:val="28"/>
          <w:szCs w:val="28"/>
        </w:rPr>
        <w:t>его</w:t>
      </w:r>
      <w:r w:rsidRPr="002F71C3">
        <w:rPr>
          <w:rFonts w:ascii="Times New Roman" w:hAnsi="Times New Roman"/>
          <w:b w:val="0"/>
          <w:color w:val="auto"/>
          <w:sz w:val="28"/>
          <w:szCs w:val="28"/>
        </w:rPr>
        <w:t xml:space="preserve"> план</w:t>
      </w:r>
      <w:r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2F71C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F71C3">
        <w:rPr>
          <w:rFonts w:ascii="Times New Roman" w:hAnsi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/>
          <w:b w:val="0"/>
          <w:color w:val="auto"/>
          <w:sz w:val="28"/>
          <w:szCs w:val="28"/>
        </w:rPr>
        <w:t>счетов бухгалтерского учета</w:t>
      </w:r>
    </w:p>
    <w:p w:rsidR="007A6420" w:rsidRDefault="007A642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1120"/>
        <w:gridCol w:w="1120"/>
        <w:gridCol w:w="280"/>
        <w:gridCol w:w="560"/>
        <w:gridCol w:w="840"/>
        <w:gridCol w:w="840"/>
        <w:gridCol w:w="140"/>
        <w:gridCol w:w="980"/>
        <w:gridCol w:w="140"/>
        <w:gridCol w:w="980"/>
        <w:gridCol w:w="140"/>
        <w:gridCol w:w="700"/>
        <w:gridCol w:w="840"/>
        <w:gridCol w:w="840"/>
      </w:tblGrid>
      <w:tr w:rsidR="007A6420" w:rsidRPr="00371123">
        <w:tc>
          <w:tcPr>
            <w:tcW w:w="4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95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</w:tr>
      <w:tr w:rsidR="007A6420" w:rsidRPr="00371123">
        <w:tc>
          <w:tcPr>
            <w:tcW w:w="4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7A6420" w:rsidRPr="00371123">
        <w:tc>
          <w:tcPr>
            <w:tcW w:w="4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</w:t>
            </w:r>
            <w:hyperlink r:id="rId7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БК</w:t>
              </w:r>
            </w:hyperlink>
          </w:p>
          <w:p w:rsidR="007A6420" w:rsidRPr="00371123" w:rsidRDefault="0000000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001" w:history="1">
              <w:r w:rsidR="007A6420"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вида деятельности</w:t>
            </w: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2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</w:t>
            </w:r>
            <w:hyperlink r:id="rId8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КОСГУ</w:t>
              </w:r>
            </w:hyperlink>
          </w:p>
        </w:tc>
      </w:tr>
      <w:tr w:rsidR="007A6420" w:rsidRPr="00371123">
        <w:tc>
          <w:tcPr>
            <w:tcW w:w="4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2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420" w:rsidRPr="00371123">
        <w:tc>
          <w:tcPr>
            <w:tcW w:w="4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номер разряда счета</w:t>
            </w:r>
          </w:p>
        </w:tc>
      </w:tr>
      <w:tr w:rsidR="007A6420" w:rsidRPr="00371123">
        <w:tc>
          <w:tcPr>
            <w:tcW w:w="4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1-17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6420" w:rsidRPr="00371123">
        <w:tc>
          <w:tcPr>
            <w:tcW w:w="1386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001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БАЛАНСОВЫЕ СЧЕТА</w:t>
            </w:r>
            <w:bookmarkEnd w:id="0"/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00"/>
            <w:r w:rsidRPr="0037112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Раздел 1. НЕФИНАНСОВЫЕ АКТИВЫ</w:t>
            </w:r>
            <w:bookmarkEnd w:id="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13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4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sub_11015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sub_11016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</w:t>
            </w:r>
            <w:hyperlink w:anchor="sub_1000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медикаментов и перевязочных средств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sub_105360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  <w:bookmarkEnd w:id="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Вложения в нефинансовые активы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Вложения в иное движимое имущество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иное движимое имущество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sub_11017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материальные запасы - иное движимое имущество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материальные запасы - иное движимое имущество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sub_11017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1896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C01896" w:rsidRDefault="00C0189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C01896">
              <w:rPr>
                <w:rStyle w:val="a3"/>
                <w:rFonts w:ascii="Times New Roman" w:hAnsi="Times New Roman"/>
                <w:b w:val="0"/>
                <w:color w:val="auto"/>
                <w:sz w:val="20"/>
                <w:szCs w:val="20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C01896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1896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C01896" w:rsidRDefault="00C0189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C01896">
              <w:rPr>
                <w:rStyle w:val="a3"/>
                <w:rFonts w:ascii="Times New Roman" w:hAnsi="Times New Roman"/>
                <w:b w:val="0"/>
                <w:color w:val="auto"/>
                <w:sz w:val="20"/>
                <w:szCs w:val="20"/>
              </w:rPr>
              <w:t>Право пользования машинами и оборудованием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1896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C01896" w:rsidRDefault="00C0189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C01896">
              <w:rPr>
                <w:rStyle w:val="a3"/>
                <w:rFonts w:ascii="Times New Roman" w:hAnsi="Times New Roman"/>
                <w:b w:val="0"/>
                <w:color w:val="auto"/>
                <w:sz w:val="20"/>
                <w:szCs w:val="20"/>
              </w:rPr>
              <w:t>Право пользования инвентарем производственным и хозяйственным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896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sub_1200"/>
            <w:r w:rsidRPr="0037112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РАЗДЕЛ 2. ФИНАНСОВЫЕ АКТИВЫ</w:t>
            </w:r>
            <w:bookmarkEnd w:id="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7C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2B27C2" w:rsidRDefault="002B27C2">
            <w:pPr>
              <w:pStyle w:val="ad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2B27C2">
              <w:rPr>
                <w:rFonts w:ascii="Times New Roman" w:hAnsi="Times New Roman"/>
                <w:sz w:val="20"/>
                <w:szCs w:val="20"/>
              </w:rPr>
              <w:t xml:space="preserve">Поступления денежных средств учреждения на </w:t>
            </w:r>
            <w:r w:rsidRPr="002B27C2">
              <w:rPr>
                <w:rFonts w:ascii="Times New Roman" w:hAnsi="Times New Roman"/>
                <w:sz w:val="20"/>
                <w:szCs w:val="20"/>
              </w:rPr>
              <w:lastRenderedPageBreak/>
              <w:t>лицевые счета в органе казначейства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7C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2B27C2" w:rsidRDefault="002B27C2">
            <w:pPr>
              <w:pStyle w:val="ad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 w:rsidRPr="002B27C2">
              <w:rPr>
                <w:rFonts w:ascii="Times New Roman" w:hAnsi="Times New Roman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Денежные средства в кассе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Касса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Поступления средств в кассу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Выбытия средств из кассы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7C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2B27C2" w:rsidRDefault="002B27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2B27C2">
              <w:rPr>
                <w:rFonts w:ascii="Times New Roman" w:hAnsi="Times New Roman"/>
                <w:sz w:val="20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27C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2B27C2" w:rsidRDefault="002B27C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2B27C2">
              <w:rPr>
                <w:rFonts w:ascii="Times New Roman" w:hAnsi="Times New Roman"/>
                <w:sz w:val="20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7C2" w:rsidRPr="00371123" w:rsidRDefault="002B27C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422133">
              <w:rPr>
                <w:rFonts w:ascii="Times New Roman" w:hAnsi="Times New Roman" w:cs="Times New Roman"/>
                <w:b/>
                <w:sz w:val="20"/>
                <w:szCs w:val="20"/>
              </w:rPr>
              <w:t>Расчеты по доходам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sub_1000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sub_1121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услуг(работ)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sub_1121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поступлениям текущего характера от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государственного сектора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sub_1121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sub_116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sub_105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sub_1173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заработной плате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sub_117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заработной плате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sub_117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прочим несоциальным выплатам персоналу в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денежной форме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прочим несоциальным выплатам персоналу в денежной форме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прочим несоциальным выплатам персоналу в натуральной форме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прочим несоциальным выплатам персоналу в натуральной форме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услугам связи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услугам связи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транспортным услугам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транспортным услугам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коммунальным услугам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коммунальным услугам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авансам по работам, услугам по содержанию имущества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основных средств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основных средств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материальных запасов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материальных запасов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sub_1122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государственным (муниципальным) бюджетным и автономным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авансовым безвозмездным перечислениям текущего характера государственным (муниципальным) бюджетным и автономным учреждениям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безвозмездным перечислениям текущего характера государственным (муниципальным) бюджетным и автономным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</w:t>
            </w:r>
            <w:proofErr w:type="spellStart"/>
            <w:r w:rsidRPr="000C45F3">
              <w:rPr>
                <w:rFonts w:ascii="Times New Roman" w:hAnsi="Times New Roman" w:cs="Times New Roman"/>
                <w:sz w:val="20"/>
                <w:szCs w:val="20"/>
              </w:rPr>
              <w:t>производство</w:t>
            </w:r>
            <w:r w:rsidR="007A6420" w:rsidRPr="0037112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hyperlink w:anchor="sub_1111" w:history="1">
              <w:r w:rsidR="007A6420"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оплате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по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6F94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Default="00146F94" w:rsidP="00146F94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лицами по социальным компенсациям персоналу в натуральной форме</w:t>
            </w:r>
          </w:p>
          <w:p w:rsidR="00146F94" w:rsidRPr="00371123" w:rsidRDefault="00146F9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6F94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Default="00146F94" w:rsidP="00146F94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лицами по социальным компенсациям персоналу в натуральной форме</w:t>
            </w:r>
          </w:p>
          <w:p w:rsidR="00146F94" w:rsidRPr="00371123" w:rsidRDefault="00146F9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94" w:rsidRPr="00371123" w:rsidRDefault="00146F9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sub_1122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1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sub_105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sub_1053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компенсации затрат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sub_11117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компенсации затрат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доходам от компенсации затрат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2133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422133" w:rsidRDefault="0042213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422133">
              <w:rPr>
                <w:rFonts w:ascii="Times New Roman" w:hAnsi="Times New Roman"/>
                <w:sz w:val="20"/>
                <w:szCs w:val="20"/>
              </w:rPr>
              <w:t>Увеличение дебиторской задолженности по доходам от штрафных санкций за нарушение условий контрактов  (договоров)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22133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422133" w:rsidRDefault="0042213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422133">
              <w:rPr>
                <w:rFonts w:ascii="Times New Roman" w:hAnsi="Times New Roman"/>
                <w:sz w:val="20"/>
                <w:szCs w:val="20"/>
              </w:rPr>
              <w:t>Уменьшение дебиторской задолженности по доходам от штрафных санкций за нарушение условий контрактов  (договоров)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33" w:rsidRPr="00371123" w:rsidRDefault="0042213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страховых возмещений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страховых возмещений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страховых возмещений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ущербу имуществу (за исключением страховых возмещений)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возмещения ущербу имуществу (за исключением страховых возмещений)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возмещения ущербу имуществу (за исключением страховых возмещений)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основным средствам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основным средствам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ущербу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материальных запасов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ущербу материальных запасов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sub_105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sub_1053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денежных средств</w:t>
            </w:r>
            <w:bookmarkEnd w:id="2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денежных средств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денежных средств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sub_105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иных финансовых активов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иных финансовых активов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sub_105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иным доходам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расчетам по иным доходам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Прочие расчеты с дебиторами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sub_1122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финансовым органом по поступившим в бюджет доходам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выбытия нефинансовых активов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выбытия финансовых активов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поступлениям в бюджет от заимствований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sub_111176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уточнению невыясненных поступлений в бюджет прошлых лет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финансовым органом по наличным денежным средствам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операциям с финансовым органом по наличным денежным средствам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операциям с финансовым органом по наличным денежным средствам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распределенным поступлениям к зачислению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поступившим доходам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от выбытия нефинансовых активов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от выбытия финансовых активов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от заимствований</w:t>
            </w:r>
          </w:p>
          <w:p w:rsidR="007A6420" w:rsidRPr="00371123" w:rsidRDefault="0000000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111" w:history="1">
              <w:r w:rsidR="007A6420"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прочими дебиторами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sub_2100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2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прочих дебиторов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прочих дебиторов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0" w:name="sub_105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" w:name="sub_1300"/>
            <w:r w:rsidRPr="0037112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РАЗДЕЛ 3. ОБЯЗАТЕЛЬСТВА</w:t>
            </w:r>
            <w:bookmarkEnd w:id="3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принятым обязательствам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оплате труда и начислениям на выплаты по оплате труда,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прочим несоциальным выплатам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прочим работам,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2" w:name="sub_1131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основных средств&lt;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государственным (муниципальным) бюджетным и автономным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бюджетным и автономным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бюджетным и автономным учреждениям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</w:t>
            </w:r>
            <w:r w:rsidRPr="000C45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C45F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0C45F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574A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116DE6" w:rsidRDefault="002B4342">
            <w:pPr>
              <w:pStyle w:val="ad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2560">
              <w:rPr>
                <w:sz w:val="20"/>
                <w:szCs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74A" w:rsidRPr="002B4342" w:rsidRDefault="00AB574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4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574A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132560" w:rsidRDefault="002B4342" w:rsidP="002B434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1325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1325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1325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1325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13256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4A" w:rsidRPr="00371123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574A" w:rsidRPr="00371123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34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 w:rsidP="002B434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342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 w:rsidP="002B434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  <w:p w:rsidR="002B4342" w:rsidRDefault="002B4342" w:rsidP="002B434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4342" w:rsidRDefault="002B434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платежам в бюджеты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страховым взносам на обязательное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имущество организаций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средствам, полученным во временное распоряжение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3" w:name="sub_1401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4" w:name="sub_40173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5" w:name="sub_1131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доходам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расходам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выбытию финансовых активов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увеличению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уменьшению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Консолидируемые расчеты года, предшествующего отчетному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6" w:name="sub_11118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Консолидируемые расчеты иных прошлых лет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платежам из бюджета с финансовым органом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7" w:name="sub_11319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Расчеты с прочими кредиторами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8" w:name="sub_134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Увеличение расчетов с прочими кредиторами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9" w:name="sub_104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3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Уменьшение расчетов с прочими кредиторами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0" w:name="sub_104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Иные расчеты года, предшествующего отчетному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1" w:name="sub_11118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Иные расчеты прошлых лет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2" w:name="sub_1400"/>
            <w:r w:rsidRPr="0037112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РАЗДЕЛ 4. ФИНАНСОВЫЙ РЕЗУЛЬТАТ</w:t>
            </w:r>
            <w:bookmarkEnd w:id="4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3" w:name="sub_1013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Доходы текущего финансового года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4" w:name="sub_1411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Доходы экономического субъекта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5" w:name="sub_1014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отчетному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6" w:name="sub_111183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Доходы прошлых финансовых лет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Расходы текущего финансового года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Расходы экономического субъекта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7" w:name="sub_101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8" w:name="sub_111185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9" w:name="sub_1146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4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0" w:name="sub_103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1" w:name="sub_102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Результат по кассовым операциям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прошлых отчетных периодов по </w:t>
            </w: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кассовому исполнению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2" w:name="sub_1500"/>
            <w:r w:rsidRPr="00371123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РАЗДЕЛ 5. САНКЦИОНИРОВАНИЕ РАСХОДОВ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bookmarkEnd w:id="5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текущему финансовому году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второму году, следующему за очередным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3" w:name="sub_1501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Доведенные лимиты бюджетных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к распределению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получателей бюджетных средств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4" w:name="sub_1513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Переданные лимиты бюджетных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Полученные лимиты бюджетных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в пути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Утвержденные лимиты бюджетных обязательств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Обязательства </w:t>
            </w:r>
            <w:hyperlink w:anchor="sub_1111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5" w:name="sub_50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Принятые денежные обязательства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6" w:name="sub_5022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авансовые денежные обязательства </w:t>
            </w:r>
            <w:hyperlink w:anchor="sub_3333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7" w:name="sub_5023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Авансовые денежные обязательства к исполнению </w:t>
            </w:r>
            <w:hyperlink w:anchor="sub_3333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Исполненные денежные обязательства </w:t>
            </w:r>
            <w:hyperlink w:anchor="sub_3333" w:history="1">
              <w:r w:rsidRPr="00371123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Принимаемые обязательства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8" w:name="sub_106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Отложенные обязательства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9" w:name="sub_1061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5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0" w:name="sub_150300"/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6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Доведенные бюджетные ассигнования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ассигнования к распределению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Переданные бюджетные ассигнования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Полученные бюджетные ассигнования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6420" w:rsidRPr="00371123">
        <w:tc>
          <w:tcPr>
            <w:tcW w:w="4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Утвержденные бюджетные ассигнования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420" w:rsidRPr="00371123" w:rsidRDefault="007A642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16DE6" w:rsidRPr="007028CA" w:rsidRDefault="00116DE6" w:rsidP="00116DE6">
      <w:pPr>
        <w:rPr>
          <w:rFonts w:ascii="Times New Roman" w:hAnsi="Times New Roman"/>
        </w:rPr>
      </w:pPr>
      <w:r w:rsidRPr="007028CA">
        <w:rPr>
          <w:rFonts w:ascii="Times New Roman" w:hAnsi="Times New Roman"/>
        </w:rPr>
        <w:t>Примечание:</w:t>
      </w:r>
    </w:p>
    <w:p w:rsidR="007A6420" w:rsidRDefault="00116DE6" w:rsidP="009B74D9">
      <w:pPr>
        <w:rPr>
          <w:rStyle w:val="a3"/>
          <w:rFonts w:ascii="Times New Roman" w:hAnsi="Times New Roman"/>
          <w:sz w:val="18"/>
          <w:szCs w:val="18"/>
        </w:rPr>
      </w:pPr>
      <w:r w:rsidRPr="007028CA">
        <w:rPr>
          <w:rStyle w:val="a3"/>
          <w:rFonts w:ascii="Times New Roman" w:hAnsi="Times New Roman"/>
          <w:sz w:val="18"/>
          <w:szCs w:val="18"/>
        </w:rPr>
        <w:t>Для аналитического кода по КОСГУ 340 при необходимости устанавлива</w:t>
      </w:r>
      <w:r w:rsidR="009B74D9">
        <w:rPr>
          <w:rStyle w:val="a3"/>
          <w:rFonts w:ascii="Times New Roman" w:hAnsi="Times New Roman"/>
          <w:sz w:val="18"/>
          <w:szCs w:val="18"/>
        </w:rPr>
        <w:t>ется дополнительная детализация.</w:t>
      </w: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Default="00876BA9" w:rsidP="00876BA9">
      <w:pPr>
        <w:rPr>
          <w:rStyle w:val="a3"/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rPr>
          <w:rFonts w:ascii="Times New Roman" w:hAnsi="Times New Roman"/>
          <w:sz w:val="18"/>
          <w:szCs w:val="18"/>
        </w:rPr>
      </w:pPr>
    </w:p>
    <w:p w:rsidR="00876BA9" w:rsidRPr="00876BA9" w:rsidRDefault="00876BA9" w:rsidP="00876BA9">
      <w:pPr>
        <w:tabs>
          <w:tab w:val="left" w:pos="6599"/>
        </w:tabs>
        <w:rPr>
          <w:rFonts w:ascii="Times New Roman" w:hAnsi="Times New Roman"/>
          <w:sz w:val="18"/>
          <w:szCs w:val="18"/>
        </w:rPr>
        <w:sectPr w:rsidR="00876BA9" w:rsidRPr="00876BA9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  <w:r>
        <w:rPr>
          <w:rStyle w:val="a3"/>
          <w:rFonts w:ascii="Times New Roman" w:hAnsi="Times New Roman"/>
          <w:sz w:val="18"/>
          <w:szCs w:val="18"/>
        </w:rPr>
        <w:tab/>
      </w:r>
    </w:p>
    <w:p w:rsidR="007A6420" w:rsidRDefault="007A6420" w:rsidP="00876BA9">
      <w:pPr>
        <w:pStyle w:val="1"/>
      </w:pPr>
    </w:p>
    <w:sectPr w:rsidR="007A6420"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0F66" w:rsidRDefault="00220F66" w:rsidP="00876BA9">
      <w:r>
        <w:separator/>
      </w:r>
    </w:p>
  </w:endnote>
  <w:endnote w:type="continuationSeparator" w:id="0">
    <w:p w:rsidR="00220F66" w:rsidRDefault="00220F66" w:rsidP="0087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0F66" w:rsidRDefault="00220F66" w:rsidP="00876BA9">
      <w:r>
        <w:separator/>
      </w:r>
    </w:p>
  </w:footnote>
  <w:footnote w:type="continuationSeparator" w:id="0">
    <w:p w:rsidR="00220F66" w:rsidRDefault="00220F66" w:rsidP="0087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785A"/>
    <w:multiLevelType w:val="hybridMultilevel"/>
    <w:tmpl w:val="AD10CACC"/>
    <w:lvl w:ilvl="0" w:tplc="626682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58447097">
    <w:abstractNumId w:val="1"/>
  </w:num>
  <w:num w:numId="2" w16cid:durableId="95440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57"/>
    <w:rsid w:val="000C45F3"/>
    <w:rsid w:val="00116DE6"/>
    <w:rsid w:val="00132560"/>
    <w:rsid w:val="00146F94"/>
    <w:rsid w:val="00151569"/>
    <w:rsid w:val="0021715C"/>
    <w:rsid w:val="00220F66"/>
    <w:rsid w:val="002B27C2"/>
    <w:rsid w:val="002B4342"/>
    <w:rsid w:val="00371123"/>
    <w:rsid w:val="00422133"/>
    <w:rsid w:val="0051448C"/>
    <w:rsid w:val="005A5861"/>
    <w:rsid w:val="00686838"/>
    <w:rsid w:val="00724F57"/>
    <w:rsid w:val="007A6420"/>
    <w:rsid w:val="00876BA9"/>
    <w:rsid w:val="00880342"/>
    <w:rsid w:val="008D1A13"/>
    <w:rsid w:val="009B74D9"/>
    <w:rsid w:val="00AB574A"/>
    <w:rsid w:val="00C01310"/>
    <w:rsid w:val="00C01896"/>
    <w:rsid w:val="00D570F9"/>
    <w:rsid w:val="00DC6E53"/>
    <w:rsid w:val="00F116AA"/>
    <w:rsid w:val="00FC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1A51-CC86-481D-AA34-8F848CAF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876BA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76BA9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876BA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76BA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1735192&amp;sub=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71871578&amp;sub=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5384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Эдуард</cp:lastModifiedBy>
  <cp:revision>3</cp:revision>
  <cp:lastPrinted>2020-02-09T09:43:00Z</cp:lastPrinted>
  <dcterms:created xsi:type="dcterms:W3CDTF">2023-04-19T04:05:00Z</dcterms:created>
  <dcterms:modified xsi:type="dcterms:W3CDTF">2023-04-19T04:05:00Z</dcterms:modified>
</cp:coreProperties>
</file>